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57B7" w14:textId="0A2B19E3" w:rsidR="00B757BA" w:rsidRDefault="00B924B3" w:rsidP="00B924B3">
      <w:pPr>
        <w:jc w:val="center"/>
      </w:pPr>
      <w:r>
        <w:rPr>
          <w:rFonts w:hint="eastAsia"/>
        </w:rPr>
        <w:t>社会福祉法人　豊後大野市社会福祉協議会</w:t>
      </w:r>
    </w:p>
    <w:p w14:paraId="328CCAEB" w14:textId="520D5805" w:rsidR="00B924B3" w:rsidRDefault="00B924B3" w:rsidP="00B924B3">
      <w:pPr>
        <w:jc w:val="center"/>
      </w:pPr>
      <w:r>
        <w:rPr>
          <w:rFonts w:hint="eastAsia"/>
        </w:rPr>
        <w:t>女性活躍推進法、次世代育成支援対策推進法に基づく一般事業主行動計画</w:t>
      </w:r>
    </w:p>
    <w:p w14:paraId="64F6AA74" w14:textId="65F620E5" w:rsidR="00B924B3" w:rsidRDefault="00B924B3"/>
    <w:p w14:paraId="2E58DB97" w14:textId="43CE409C" w:rsidR="00B924B3" w:rsidRDefault="00B924B3">
      <w:r>
        <w:rPr>
          <w:rFonts w:hint="eastAsia"/>
        </w:rPr>
        <w:t xml:space="preserve">　社会福祉法人豊後大野市社会福祉協議会は、仕事と子育て・介護を両立させることができ、職員全員が働きやすい環境を作ることによって、全職員がその能力を発揮できるようにするため、</w:t>
      </w:r>
      <w:r w:rsidR="00A056B0">
        <w:rPr>
          <w:rFonts w:hint="eastAsia"/>
        </w:rPr>
        <w:t>次</w:t>
      </w:r>
      <w:r>
        <w:rPr>
          <w:rFonts w:hint="eastAsia"/>
        </w:rPr>
        <w:t>のように行動計画を策定する。</w:t>
      </w:r>
    </w:p>
    <w:p w14:paraId="6B1D716F" w14:textId="639599A5" w:rsidR="00B924B3" w:rsidRDefault="00B924B3"/>
    <w:p w14:paraId="7D34458D" w14:textId="3E8046F6" w:rsidR="00B924B3" w:rsidRDefault="00B924B3">
      <w:r>
        <w:rPr>
          <w:rFonts w:hint="eastAsia"/>
        </w:rPr>
        <w:t xml:space="preserve">　1、計画期間　　令和4年4月1日～令和9年3月31日</w:t>
      </w:r>
    </w:p>
    <w:p w14:paraId="5A2F2D39" w14:textId="5EE6C616" w:rsidR="00B924B3" w:rsidRDefault="00B924B3"/>
    <w:p w14:paraId="564A26C9" w14:textId="4ABC8C44" w:rsidR="00B924B3" w:rsidRDefault="00B924B3">
      <w:r>
        <w:rPr>
          <w:rFonts w:hint="eastAsia"/>
        </w:rPr>
        <w:t xml:space="preserve">　2、当法人の課題</w:t>
      </w:r>
    </w:p>
    <w:p w14:paraId="297BEBDC" w14:textId="77777777" w:rsidR="004D6047" w:rsidRDefault="00B924B3">
      <w:r>
        <w:rPr>
          <w:rFonts w:hint="eastAsia"/>
        </w:rPr>
        <w:t xml:space="preserve">　　　</w:t>
      </w:r>
      <w:r w:rsidR="004D6047">
        <w:rPr>
          <w:rFonts w:hint="eastAsia"/>
        </w:rPr>
        <w:t xml:space="preserve">　</w:t>
      </w:r>
      <w:r>
        <w:rPr>
          <w:rFonts w:hint="eastAsia"/>
        </w:rPr>
        <w:t>全職員数のうち女性職員の割合は</w:t>
      </w:r>
      <w:r w:rsidR="004D6047">
        <w:rPr>
          <w:rFonts w:hint="eastAsia"/>
        </w:rPr>
        <w:t>81％に対して、管理職に占める女性職員の割合が33％となっ</w:t>
      </w:r>
    </w:p>
    <w:p w14:paraId="769D3F0F" w14:textId="4CE659E7" w:rsidR="004D6047" w:rsidRDefault="004D6047">
      <w:r>
        <w:rPr>
          <w:rFonts w:hint="eastAsia"/>
        </w:rPr>
        <w:t xml:space="preserve">　　　ている。</w:t>
      </w:r>
    </w:p>
    <w:p w14:paraId="3C13C32B" w14:textId="5D3310B3" w:rsidR="004D6047" w:rsidRDefault="004D6047"/>
    <w:p w14:paraId="0B149931" w14:textId="3890DC1F" w:rsidR="004D6047" w:rsidRDefault="004D6047">
      <w:r>
        <w:rPr>
          <w:rFonts w:hint="eastAsia"/>
        </w:rPr>
        <w:t xml:space="preserve">　3、目標と取組内容・実施時期</w:t>
      </w:r>
    </w:p>
    <w:p w14:paraId="2859584C" w14:textId="6F727720" w:rsidR="004D6047" w:rsidRDefault="00336B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EFFA" wp14:editId="12B9B841">
                <wp:simplePos x="0" y="0"/>
                <wp:positionH relativeFrom="column">
                  <wp:posOffset>384243</wp:posOffset>
                </wp:positionH>
                <wp:positionV relativeFrom="paragraph">
                  <wp:posOffset>116732</wp:posOffset>
                </wp:positionV>
                <wp:extent cx="5359940" cy="515566"/>
                <wp:effectExtent l="0" t="0" r="1270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940" cy="51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6A7F7" w14:textId="79AD1EED" w:rsidR="00336BF8" w:rsidRDefault="00336BF8">
                            <w:r>
                              <w:rPr>
                                <w:rFonts w:hint="eastAsia"/>
                              </w:rPr>
                              <w:t>目標1：女性職員がその能力を十分に発揮し、活躍できる職場環境を整備するため、</w:t>
                            </w:r>
                          </w:p>
                          <w:p w14:paraId="018861EA" w14:textId="0AD3C741" w:rsidR="00336BF8" w:rsidRDefault="00336BF8">
                            <w:r>
                              <w:rPr>
                                <w:rFonts w:hint="eastAsia"/>
                              </w:rPr>
                              <w:t xml:space="preserve">　　　 管理職に占める女性職員の割合を40％以上にする。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E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25pt;margin-top:9.2pt;width:422.05pt;height:4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" fillcolor="white [3201]" strokeweight=".5pt">
                <v:textbox>
                  <w:txbxContent>
                    <w:p w14:paraId="4DE6A7F7" w14:textId="79AD1EED" w:rsidR="00336BF8" w:rsidRDefault="00336BF8">
                      <w:r>
                        <w:rPr>
                          <w:rFonts w:hint="eastAsia"/>
                        </w:rPr>
                        <w:t>目標1：女性職員がその能力を十分に発揮し、活躍できる職場環境を整備するため、</w:t>
                      </w:r>
                    </w:p>
                    <w:p w14:paraId="018861EA" w14:textId="0AD3C741" w:rsidR="00336BF8" w:rsidRDefault="00336BF8">
                      <w:r>
                        <w:rPr>
                          <w:rFonts w:hint="eastAsia"/>
                        </w:rPr>
                        <w:t xml:space="preserve">　　　 管理職に占める女性職員の割合を40％以上にする。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14:paraId="1550EC28" w14:textId="46C10C1F" w:rsidR="00064C9A" w:rsidRDefault="00064C9A"/>
    <w:p w14:paraId="76FADF72" w14:textId="115AFE9F" w:rsidR="00064C9A" w:rsidRDefault="00064C9A"/>
    <w:p w14:paraId="11F9707B" w14:textId="383C2911" w:rsidR="00064C9A" w:rsidRDefault="00064C9A">
      <w:r>
        <w:rPr>
          <w:rFonts w:hint="eastAsia"/>
        </w:rPr>
        <w:t xml:space="preserve">　　〈取組内容・実施時期〉</w:t>
      </w:r>
    </w:p>
    <w:p w14:paraId="66AC5BDF" w14:textId="77777777" w:rsidR="00064C9A" w:rsidRDefault="00064C9A">
      <w:r>
        <w:rPr>
          <w:rFonts w:hint="eastAsia"/>
        </w:rPr>
        <w:t xml:space="preserve">　　　・令和4年7月～　　管理職育成を目的としたキャリア研修の実施に向け、研修内容等に</w:t>
      </w:r>
    </w:p>
    <w:p w14:paraId="0DC21D6F" w14:textId="77777777" w:rsidR="00064C9A" w:rsidRDefault="00064C9A">
      <w:r>
        <w:rPr>
          <w:rFonts w:hint="eastAsia"/>
        </w:rPr>
        <w:t xml:space="preserve">　　　　　　　　　　　　ついて検討する。</w:t>
      </w:r>
    </w:p>
    <w:p w14:paraId="77F8F7C8" w14:textId="30C2072B" w:rsidR="00064C9A" w:rsidRDefault="00064C9A">
      <w:r>
        <w:rPr>
          <w:rFonts w:hint="eastAsia"/>
        </w:rPr>
        <w:t xml:space="preserve">　　　・令和4年12月～　 研修プログラムを確定し、法人内研修および外部講師の選定</w:t>
      </w:r>
      <w:r w:rsidR="007530E2">
        <w:rPr>
          <w:rFonts w:hint="eastAsia"/>
        </w:rPr>
        <w:t>を</w:t>
      </w:r>
      <w:r>
        <w:rPr>
          <w:rFonts w:hint="eastAsia"/>
        </w:rPr>
        <w:t>行う。</w:t>
      </w:r>
    </w:p>
    <w:p w14:paraId="3B0F44E0" w14:textId="77777777" w:rsidR="00064C9A" w:rsidRDefault="00064C9A">
      <w:r>
        <w:rPr>
          <w:rFonts w:hint="eastAsia"/>
        </w:rPr>
        <w:t xml:space="preserve">　　　・令和5年8月～　　管理職育成研修（仮）を実施する。</w:t>
      </w:r>
    </w:p>
    <w:p w14:paraId="77003A74" w14:textId="41E4332E" w:rsidR="00064C9A" w:rsidRDefault="00064C9A">
      <w:r>
        <w:rPr>
          <w:rFonts w:hint="eastAsia"/>
        </w:rPr>
        <w:t xml:space="preserve">　　　・令和6年2月～　　管理職育成研修（仮）について検証などを行い、必要な改善を図る。　</w:t>
      </w:r>
    </w:p>
    <w:p w14:paraId="641DF6D3" w14:textId="1B2574CE" w:rsidR="00064C9A" w:rsidRPr="00064C9A" w:rsidRDefault="00064C9A" w:rsidP="00064C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21360" wp14:editId="74181312">
                <wp:simplePos x="0" y="0"/>
                <wp:positionH relativeFrom="column">
                  <wp:posOffset>432881</wp:posOffset>
                </wp:positionH>
                <wp:positionV relativeFrom="paragraph">
                  <wp:posOffset>141052</wp:posOffset>
                </wp:positionV>
                <wp:extent cx="5252720" cy="525294"/>
                <wp:effectExtent l="0" t="0" r="2413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38D90" w14:textId="1B593862" w:rsidR="00064C9A" w:rsidRDefault="00064C9A">
                            <w:r>
                              <w:rPr>
                                <w:rFonts w:hint="eastAsia"/>
                              </w:rPr>
                              <w:t>目標2：年次有給休暇の取得率が全職員平均で30％以上となるよう、労働環境の整備</w:t>
                            </w:r>
                          </w:p>
                          <w:p w14:paraId="48D4B6E2" w14:textId="267D476A" w:rsidR="00064C9A" w:rsidRDefault="00064C9A">
                            <w:r>
                              <w:rPr>
                                <w:rFonts w:hint="eastAsia"/>
                              </w:rPr>
                              <w:t xml:space="preserve">　　　を進める。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1360" id="テキスト ボックス 2" o:spid="_x0000_s1027" type="#_x0000_t202" style="position:absolute;left:0;text-align:left;margin-left:34.1pt;margin-top:11.1pt;width:413.6pt;height:4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" fillcolor="white [3201]" strokeweight=".5pt">
                <v:textbox>
                  <w:txbxContent>
                    <w:p w14:paraId="78738D90" w14:textId="1B593862" w:rsidR="00064C9A" w:rsidRDefault="00064C9A">
                      <w:r>
                        <w:rPr>
                          <w:rFonts w:hint="eastAsia"/>
                        </w:rPr>
                        <w:t>目標2：年次有給休暇の取得率が全職員平均で30％以上となるよう、労働環境の整備</w:t>
                      </w:r>
                    </w:p>
                    <w:p w14:paraId="48D4B6E2" w14:textId="267D476A" w:rsidR="00064C9A" w:rsidRDefault="00064C9A">
                      <w:r>
                        <w:rPr>
                          <w:rFonts w:hint="eastAsia"/>
                        </w:rPr>
                        <w:t xml:space="preserve">　　　を進める。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82A02C" w14:textId="1A479439" w:rsidR="00064C9A" w:rsidRPr="00064C9A" w:rsidRDefault="00064C9A" w:rsidP="00064C9A"/>
    <w:p w14:paraId="470E1930" w14:textId="240B8F47" w:rsidR="00064C9A" w:rsidRDefault="00064C9A" w:rsidP="00064C9A"/>
    <w:p w14:paraId="41F2F336" w14:textId="3021D8C3" w:rsidR="00064C9A" w:rsidRDefault="00064C9A" w:rsidP="00064C9A">
      <w:r>
        <w:rPr>
          <w:rFonts w:hint="eastAsia"/>
        </w:rPr>
        <w:t xml:space="preserve">　　　〈取組内容・実施時期〉</w:t>
      </w:r>
    </w:p>
    <w:p w14:paraId="513D6CC7" w14:textId="0CEB766A" w:rsidR="00064C9A" w:rsidRDefault="00064C9A" w:rsidP="00064C9A">
      <w:r>
        <w:rPr>
          <w:rFonts w:hint="eastAsia"/>
        </w:rPr>
        <w:t xml:space="preserve">　　　・令和4年4月～　　毎月職員の年次週休休暇の取得状況を把握する。</w:t>
      </w:r>
    </w:p>
    <w:p w14:paraId="3D3D723A" w14:textId="77777777" w:rsidR="0099581A" w:rsidRDefault="00064C9A" w:rsidP="0099581A">
      <w:r>
        <w:rPr>
          <w:rFonts w:hint="eastAsia"/>
        </w:rPr>
        <w:t xml:space="preserve">　　　・令和4年7月～　　</w:t>
      </w:r>
      <w:r w:rsidR="00D85E3B">
        <w:rPr>
          <w:rFonts w:hint="eastAsia"/>
        </w:rPr>
        <w:t>取得率の低い職員に対し、所属長によるヒアリングを実施し、</w:t>
      </w:r>
      <w:r>
        <w:rPr>
          <w:rFonts w:hint="eastAsia"/>
        </w:rPr>
        <w:t>計画的</w:t>
      </w:r>
    </w:p>
    <w:p w14:paraId="1B7A6950" w14:textId="02CE3E6C" w:rsidR="00064C9A" w:rsidRDefault="00064C9A" w:rsidP="0099581A">
      <w:pPr>
        <w:ind w:firstLineChars="1200" w:firstLine="2520"/>
      </w:pPr>
      <w:r>
        <w:rPr>
          <w:rFonts w:hint="eastAsia"/>
        </w:rPr>
        <w:t>な取得に向け</w:t>
      </w:r>
      <w:r w:rsidR="00D85E3B">
        <w:rPr>
          <w:rFonts w:hint="eastAsia"/>
        </w:rPr>
        <w:t>スケジュールの確認を行う。</w:t>
      </w:r>
    </w:p>
    <w:p w14:paraId="2EDDA013" w14:textId="08751B4A" w:rsidR="0099581A" w:rsidRDefault="0099581A" w:rsidP="00D85E3B">
      <w:pPr>
        <w:ind w:firstLineChars="1200" w:firstLine="2520"/>
      </w:pPr>
      <w:r>
        <w:rPr>
          <w:rFonts w:hint="eastAsia"/>
        </w:rPr>
        <w:t>安全衛生委員会において、前年度における年次有給休暇取得率状況を評価</w:t>
      </w:r>
    </w:p>
    <w:p w14:paraId="6478E2F1" w14:textId="2946C7AB" w:rsidR="0099581A" w:rsidRDefault="0099581A" w:rsidP="0099581A">
      <w:pPr>
        <w:ind w:firstLineChars="1200" w:firstLine="2520"/>
      </w:pPr>
      <w:r>
        <w:rPr>
          <w:rFonts w:hint="eastAsia"/>
        </w:rPr>
        <w:t>し、対策</w:t>
      </w:r>
      <w:r w:rsidR="007530E2">
        <w:rPr>
          <w:rFonts w:hint="eastAsia"/>
        </w:rPr>
        <w:t>の</w:t>
      </w:r>
      <w:r>
        <w:rPr>
          <w:rFonts w:hint="eastAsia"/>
        </w:rPr>
        <w:t>検討をする。</w:t>
      </w:r>
    </w:p>
    <w:p w14:paraId="0AE8A715" w14:textId="7A5676F0" w:rsidR="0099581A" w:rsidRDefault="00D85E3B" w:rsidP="00D85E3B">
      <w:r>
        <w:rPr>
          <w:rFonts w:hint="eastAsia"/>
        </w:rPr>
        <w:t xml:space="preserve">　　　・令和4年10月～　　職員に対し、取得計画の目標達成に向けた広報活動を行う。</w:t>
      </w:r>
    </w:p>
    <w:p w14:paraId="42311A53" w14:textId="4E738206" w:rsidR="00D85E3B" w:rsidRPr="00D85E3B" w:rsidRDefault="0099581A" w:rsidP="00D85E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74A90" wp14:editId="56CA02B6">
                <wp:simplePos x="0" y="0"/>
                <wp:positionH relativeFrom="column">
                  <wp:posOffset>490855</wp:posOffset>
                </wp:positionH>
                <wp:positionV relativeFrom="paragraph">
                  <wp:posOffset>97141</wp:posOffset>
                </wp:positionV>
                <wp:extent cx="5252720" cy="340468"/>
                <wp:effectExtent l="0" t="0" r="2413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29906" w14:textId="5F0756CE" w:rsidR="00D85E3B" w:rsidRDefault="00D85E3B" w:rsidP="00D85E3B">
                            <w:r>
                              <w:rPr>
                                <w:rFonts w:hint="eastAsia"/>
                              </w:rPr>
                              <w:t>目標</w:t>
                            </w:r>
                            <w:r>
                              <w:t>3：</w:t>
                            </w:r>
                            <w:r>
                              <w:rPr>
                                <w:rFonts w:hint="eastAsia"/>
                              </w:rPr>
                              <w:t>育児、介護休業制度の周知を図る。</w:t>
                            </w:r>
                          </w:p>
                          <w:p w14:paraId="7AD55A2F" w14:textId="13DD99E5" w:rsidR="00D85E3B" w:rsidRDefault="00D85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4A90" id="テキスト ボックス 3" o:spid="_x0000_s1028" type="#_x0000_t202" style="position:absolute;left:0;text-align:left;margin-left:38.65pt;margin-top:7.65pt;width:413.6pt;height:2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J3OwIAAIM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" fillcolor="white [3201]" strokeweight=".5pt">
                <v:textbox>
                  <w:txbxContent>
                    <w:p w14:paraId="6AA29906" w14:textId="5F0756CE" w:rsidR="00D85E3B" w:rsidRDefault="00D85E3B" w:rsidP="00D85E3B">
                      <w:r>
                        <w:rPr>
                          <w:rFonts w:hint="eastAsia"/>
                        </w:rPr>
                        <w:t>目標</w:t>
                      </w:r>
                      <w:r>
                        <w:t>3：</w:t>
                      </w:r>
                      <w:r>
                        <w:rPr>
                          <w:rFonts w:hint="eastAsia"/>
                        </w:rPr>
                        <w:t>育児、介護休業制度の周知を図る。</w:t>
                      </w:r>
                    </w:p>
                    <w:p w14:paraId="7AD55A2F" w14:textId="13DD99E5" w:rsidR="00D85E3B" w:rsidRDefault="00D85E3B"/>
                  </w:txbxContent>
                </v:textbox>
              </v:shape>
            </w:pict>
          </mc:Fallback>
        </mc:AlternateContent>
      </w:r>
    </w:p>
    <w:p w14:paraId="529EB4F4" w14:textId="2D90DAC5" w:rsidR="00D85E3B" w:rsidRDefault="00D85E3B" w:rsidP="00D85E3B"/>
    <w:p w14:paraId="29258126" w14:textId="32828834" w:rsidR="00D85E3B" w:rsidRDefault="00D85E3B" w:rsidP="00D85E3B">
      <w:r>
        <w:rPr>
          <w:rFonts w:hint="eastAsia"/>
        </w:rPr>
        <w:t xml:space="preserve">　　　　〈取組内容・実施時期〉</w:t>
      </w:r>
    </w:p>
    <w:p w14:paraId="54B00C0E" w14:textId="3FE81E48" w:rsidR="00D85E3B" w:rsidRDefault="00D85E3B" w:rsidP="0099581A">
      <w:r>
        <w:rPr>
          <w:rFonts w:hint="eastAsia"/>
        </w:rPr>
        <w:t xml:space="preserve">　　　　・令和4年4月～　　事務局会議において休暇制度などの資料を作成し、周知・啓発を図る。</w:t>
      </w:r>
    </w:p>
    <w:p w14:paraId="46DE752A" w14:textId="7A3EB072" w:rsidR="0099581A" w:rsidRPr="0099581A" w:rsidRDefault="0099581A" w:rsidP="0099581A">
      <w:r>
        <w:rPr>
          <w:rFonts w:hint="eastAsia"/>
        </w:rPr>
        <w:t xml:space="preserve">　　　　</w:t>
      </w:r>
    </w:p>
    <w:sectPr w:rsidR="0099581A" w:rsidRPr="0099581A" w:rsidSect="00B924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B3"/>
    <w:rsid w:val="00064C9A"/>
    <w:rsid w:val="00336BF8"/>
    <w:rsid w:val="004D6047"/>
    <w:rsid w:val="007530E2"/>
    <w:rsid w:val="0099581A"/>
    <w:rsid w:val="00A056B0"/>
    <w:rsid w:val="00B757BA"/>
    <w:rsid w:val="00B924B3"/>
    <w:rsid w:val="00D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5CF17"/>
  <w15:chartTrackingRefBased/>
  <w15:docId w15:val="{B38C5B84-2CCC-4229-8F7F-54AF3BCA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2022-02-18T06:45:00Z</cp:lastPrinted>
  <dcterms:created xsi:type="dcterms:W3CDTF">2022-02-18T05:46:00Z</dcterms:created>
  <dcterms:modified xsi:type="dcterms:W3CDTF">2022-02-18T07:10:00Z</dcterms:modified>
</cp:coreProperties>
</file>